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99" w:rsidRPr="005C4999" w:rsidRDefault="005C4999" w:rsidP="005C4999">
      <w:r w:rsidRPr="005C4999">
        <w:rPr>
          <w:b/>
          <w:bCs/>
        </w:rPr>
        <w:t>Плюсы и минусы нелегально оформленных трудовых отношений и выплаты "серой зарплаты" для работников </w:t>
      </w:r>
    </w:p>
    <w:p w:rsidR="005C4999" w:rsidRPr="005C4999" w:rsidRDefault="005C4999" w:rsidP="005C4999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9"/>
        <w:gridCol w:w="6230"/>
      </w:tblGrid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78B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999" w:rsidRPr="005C4999" w:rsidRDefault="005C4999" w:rsidP="005C4999">
            <w:pPr>
              <w:rPr>
                <w:b/>
                <w:bCs/>
              </w:rPr>
            </w:pPr>
            <w:r w:rsidRPr="005C4999">
              <w:rPr>
                <w:b/>
                <w:bCs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78B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999" w:rsidRPr="005C4999" w:rsidRDefault="005C4999" w:rsidP="005C4999">
            <w:pPr>
              <w:rPr>
                <w:b/>
                <w:bCs/>
              </w:rPr>
            </w:pPr>
            <w:r w:rsidRPr="005C4999">
              <w:rPr>
                <w:b/>
                <w:bCs/>
              </w:rPr>
              <w:t>Минусы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1.Больший размер фактически получаемой заработной платы.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1.Отсутствие страховых взносов на страховую и накопительную части трудовой пенсии, отсутствие льготного трудового стажа, необходимого ряду категорий работников для досрочного назначения трудовой пенсии по старости.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2. Возможность работать по совместительству сверх установленной законодательством нормы.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2.Лишение работников гарантированного минимального размера оплаты труда: работодатель может платить столько, сколько он захочет.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 xml:space="preserve">3. Уклонение от выплат долговых обязательств, в </w:t>
            </w:r>
            <w:proofErr w:type="spellStart"/>
            <w:r w:rsidRPr="005C4999">
              <w:t>т.ч</w:t>
            </w:r>
            <w:proofErr w:type="spellEnd"/>
            <w:r w:rsidRPr="005C4999">
              <w:t>. алиментов.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3.Нелегальные трудовые отношения не имеют юридических оснований для оплаты труда работника.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4. Уклонение от службы в армии.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4.Непредоставление ежегодного оплачиваемого отпуска, ежегодных дополнительных оплачиваемых отпусков, отпуска по уходу за ребенком и в иных случаях, предусмотренных главой 19 ТК РФ или их оплата в меньшем размере.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5.Неоплачиваемые больничные листы.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6.Невыплаты компенсации работнику (или его семье) при получении профессионального заболевания, травмы или в случае смерти на производстве в результате несчастного случая. Исключение работника из сферы действия Закона «Об обязательном социальном страховании от несчастных случаев на производстве и профессиональных заболеваний».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7. Сложности в получении крупного кредита, ипотеки в банках.</w:t>
            </w:r>
          </w:p>
        </w:tc>
      </w:tr>
    </w:tbl>
    <w:p w:rsidR="005C4999" w:rsidRPr="005C4999" w:rsidRDefault="005C4999" w:rsidP="005C4999">
      <w:r w:rsidRPr="005C4999">
        <w:t>  </w:t>
      </w:r>
    </w:p>
    <w:p w:rsidR="000C17C8" w:rsidRDefault="005C4999" w:rsidP="005C4999">
      <w:pPr>
        <w:rPr>
          <w:b/>
          <w:bCs/>
        </w:rPr>
      </w:pPr>
      <w:r w:rsidRPr="005C4999">
        <w:rPr>
          <w:b/>
          <w:bCs/>
        </w:rPr>
        <w:t>​</w:t>
      </w:r>
      <w:r w:rsidRPr="005C4999">
        <w:br/>
      </w:r>
    </w:p>
    <w:p w:rsidR="000C17C8" w:rsidRDefault="000C17C8" w:rsidP="005C4999">
      <w:pPr>
        <w:rPr>
          <w:b/>
          <w:bCs/>
        </w:rPr>
      </w:pPr>
    </w:p>
    <w:p w:rsidR="000C17C8" w:rsidRDefault="000C17C8" w:rsidP="005C4999">
      <w:pPr>
        <w:rPr>
          <w:b/>
          <w:bCs/>
        </w:rPr>
      </w:pPr>
    </w:p>
    <w:p w:rsidR="005C4999" w:rsidRPr="005C4999" w:rsidRDefault="005C4999" w:rsidP="005C4999">
      <w:r w:rsidRPr="005C4999">
        <w:rPr>
          <w:b/>
          <w:bCs/>
        </w:rPr>
        <w:lastRenderedPageBreak/>
        <w:t>Плюсы и минусы нелегально оформленных трудовых отношений</w:t>
      </w:r>
      <w:r w:rsidRPr="005C4999">
        <w:br/>
      </w:r>
      <w:r w:rsidRPr="005C4999">
        <w:rPr>
          <w:b/>
          <w:bCs/>
        </w:rPr>
        <w:t>и выплаты "серой зарплаты" для работодателей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9"/>
        <w:gridCol w:w="4500"/>
      </w:tblGrid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78B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999" w:rsidRPr="005C4999" w:rsidRDefault="005C4999" w:rsidP="005C4999">
            <w:pPr>
              <w:rPr>
                <w:b/>
                <w:bCs/>
              </w:rPr>
            </w:pPr>
            <w:r w:rsidRPr="005C4999">
              <w:rPr>
                <w:b/>
                <w:bCs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78B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999" w:rsidRPr="005C4999" w:rsidRDefault="005C4999" w:rsidP="005C4999">
            <w:pPr>
              <w:rPr>
                <w:b/>
                <w:bCs/>
              </w:rPr>
            </w:pPr>
            <w:r w:rsidRPr="005C4999">
              <w:rPr>
                <w:b/>
                <w:bCs/>
              </w:rPr>
              <w:t>Минусы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1. Снижение расходов за счет отсутствия выплат в Пенсионный фонд Российской Федерации, Фонд социального страхования Российской Федерации, Федеральный фонд обязательного медицинского страхования Российской Федерации, Территориальный фонд обязательного медицинского страхования граждан.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1. Взыскание штрафов и начисление пени за неуплату или неполную уплату налогов.</w:t>
            </w:r>
            <w:r w:rsidRPr="005C4999">
              <w:br/>
              <w:t>2. Уголовная ответственность за уклонение от уплаты налога на доходы физических лиц - вознаграждения за выполнение трудовых или иных обязанностей, выполненную работу, оказанную услугу, совершение действия в Российской Федерации (ст. 199 УК РФ).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2. Проведение процедуры перевода, увольнения по сокращению работников без предоставления гарантий, предусмотренных ТК РФ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2. Возможность выявления многочисленных ошибок, касающихся не только выплаты заработной платы, в ходе проверок таких ведомств, как налоговая инспекция, ОВД, прокуратура, ФСС, ГИТ и других.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3. Утрата доверия со стороны государства, работников и партнеров по бизнесу.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>
            <w:r w:rsidRPr="005C4999">
              <w:t>4. Отсутствие оснований для привлечения работника к материальной ответственности.</w:t>
            </w:r>
          </w:p>
        </w:tc>
      </w:tr>
      <w:tr w:rsidR="005C4999" w:rsidRPr="005C4999" w:rsidTr="005C499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5C4999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4999" w:rsidRPr="005C4999" w:rsidRDefault="005C4999" w:rsidP="000C17C8">
            <w:r w:rsidRPr="005C4999">
              <w:t>5.Приглашение на межведомственную комиссию по содействию обеспечению прав граждан на вознаграждение за труд, межведомственную комиссию по легализации заработной платы и доведению ее до среднеотраслевого уровня</w:t>
            </w:r>
            <w:r w:rsidR="000C17C8">
              <w:t>.</w:t>
            </w:r>
            <w:bookmarkStart w:id="0" w:name="_GoBack"/>
            <w:bookmarkEnd w:id="0"/>
          </w:p>
        </w:tc>
      </w:tr>
    </w:tbl>
    <w:p w:rsidR="005C4999" w:rsidRPr="005C4999" w:rsidRDefault="005C4999" w:rsidP="005C4999"/>
    <w:p w:rsidR="00A467A9" w:rsidRDefault="00A467A9"/>
    <w:sectPr w:rsidR="00A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99"/>
    <w:rsid w:val="000C17C8"/>
    <w:rsid w:val="005C4999"/>
    <w:rsid w:val="00A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2DD5"/>
  <w15:chartTrackingRefBased/>
  <w15:docId w15:val="{D445AABA-105C-4DB8-BBA7-04B42FF5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16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48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2022-09-20T05:48:00Z</dcterms:created>
  <dcterms:modified xsi:type="dcterms:W3CDTF">2022-09-20T06:01:00Z</dcterms:modified>
</cp:coreProperties>
</file>